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Mekl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ē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jam trimdas latvie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u autorus un vi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ņ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B92C32"/>
            </w14:solidFill>
          </w14:textFill>
        </w:rPr>
        <w:t>u p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ē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B92C32"/>
            </w14:solidFill>
          </w14:textFill>
        </w:rPr>
        <w:t>cte</w:t>
      </w:r>
      <w:r>
        <w:rPr>
          <w:rFonts w:ascii="Arial" w:hAnsi="Arial" w:hint="default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us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b82c32"/>
          <w:sz w:val="28"/>
          <w:szCs w:val="28"/>
          <w:shd w:val="clear" w:color="auto" w:fill="ffffff"/>
          <w:rtl w:val="0"/>
          <w14:textFill>
            <w14:solidFill>
              <w14:srgbClr w14:val="B92C32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 xml:space="preserve">Amerikas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apvien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ba, atsaucoties uz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kas (LNB) 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ū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gumu, aicina atsaukties trimdas latvie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u autorus, to mantiniekus un izdev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fr-FR"/>
        </w:rPr>
        <w:t>jus, lai vienotos par iesp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ju nodro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in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t pieeju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š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o autoru darbiem Latvijas Nacion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s 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de-DE"/>
        </w:rPr>
        <w:t>kas digit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laj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ā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bibliot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ē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k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ā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Latvijas Nacion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bibliot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ka ir nosl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gusi tr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gadu darbu pie gr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matu un periodikas izdevumu masveida digitaliz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cijas, kas aptver gan Latvij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000000"/>
            </w14:solidFill>
          </w14:textFill>
        </w:rPr>
        <w:t xml:space="preserve">, gan 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rpus Latvijas izdotas latvie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autoru publik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cijas un publik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cijas par Latviju. 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obr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 LNB digitaliz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tie iespieddarbi, kas joproj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ir aizsarg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ti ar autorties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m, ir pieejami Latvijas bibliot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ku 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kl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, tom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r tiem nav iesp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jams piek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ļū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rpus bibliot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ku telp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m. Lai veicin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tu sabiedr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bas interesi un zin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āš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anas par trimdas latvie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publik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cij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m, Latvijas Nacion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bibliot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 aicina autorus, to mantiniekus un izdev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jus dot piekri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anu 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 publik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ciju br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vai pieejam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bai LNB digit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laj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bibliot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t xml:space="preserve"> </w: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instrText xml:space="preserve"> HYPERLINK "https://web.archive.org/web/20180203104947/http://www.periodika.lv/"</w:instrTex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www.periodika.lv</w:t>
      </w:r>
      <w:r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un </w: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instrText xml:space="preserve"> HYPERLINK "https://web.archive.org/web/20180203104947/http://gramatas.lndb.lv/"</w:instrTex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:lang w:val="it-IT"/>
          <w14:textFill>
            <w14:solidFill>
              <w14:srgbClr w14:val="B92C32"/>
            </w14:solidFill>
          </w14:textFill>
        </w:rPr>
        <w:t>gramatas.lndb.lv</w:t>
      </w:r>
      <w:r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t xml:space="preserve">.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veid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trimdas latvie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autoru darbus var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tu sasniegt pla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ka auditorija, taj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skait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las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ji 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rpus Latvijas.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piem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ru, m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v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lamies min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 xml:space="preserve">t Amerikas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atvie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 apvien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bas savulaik izdot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v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stures gr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matas un 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urn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lus, 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dus k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"ALA Kult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ras Biroja Bi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ļ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etens", "ALA V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stis" u.c., kas tagad ir br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vi pieejami un izlas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mi port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instrText xml:space="preserve"> HYPERLINK "https://web.archive.org/web/20180203104947/http://www.periodika.lv/"</w:instrTex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www.periodika.lv</w:t>
      </w:r>
      <w:r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fldChar w:fldCharType="end" w:fldLock="0"/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Pielikum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000000"/>
            </w14:solidFill>
          </w14:textFill>
        </w:rPr>
        <w:t>apskat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ms </w: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instrText xml:space="preserve"> HYPERLINK "https://web.archive.org/web/20180203104947/http://www.alausa.org/media/files/Gramatu%20saraksts.xlsx"</w:instrTex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LNB digitaliz</w:t>
      </w:r>
      <w:r>
        <w:rPr>
          <w:rStyle w:val="Hyperlink.0"/>
          <w:rFonts w:ascii="Arial" w:hAnsi="Arial" w:hint="default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ē</w:t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:lang w:val="en-US"/>
          <w14:textFill>
            <w14:solidFill>
              <w14:srgbClr w14:val="B92C32"/>
            </w14:solidFill>
          </w14:textFill>
        </w:rPr>
        <w:t>to gr</w:t>
      </w:r>
      <w:r>
        <w:rPr>
          <w:rStyle w:val="Hyperlink.0"/>
          <w:rFonts w:ascii="Arial" w:hAnsi="Arial" w:hint="default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:lang w:val="en-US"/>
          <w14:textFill>
            <w14:solidFill>
              <w14:srgbClr w14:val="B92C32"/>
            </w14:solidFill>
          </w14:textFill>
        </w:rPr>
        <w:t>matu</w:t>
      </w:r>
      <w:r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un </w: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instrText xml:space="preserve"> HYPERLINK "https://web.archive.org/web/20180203104947/http://www.alausa.org/media/files/Periodikas%20saraksts.xlsx"</w:instrTex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periodikas saraksts</w:t>
      </w:r>
      <w:r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t>,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k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ī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savstarp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instrText xml:space="preserve"> HYPERLINK "https://web.archive.org/web/20180203104947/http://www.alausa.org/media/files/Digitaliz%C4%93%C5%A1ana_projekts.doc"</w:instrText>
      </w:r>
      <w:r>
        <w:rPr>
          <w:rStyle w:val="Hyperlink.0"/>
          <w:rFonts w:ascii="Arial" w:cs="Arial" w:hAnsi="Arial" w:eastAsia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:lang w:val="it-IT"/>
          <w14:textFill>
            <w14:solidFill>
              <w14:srgbClr w14:val="B92C32"/>
            </w14:solidFill>
          </w14:textFill>
        </w:rPr>
        <w:t>vieno</w:t>
      </w:r>
      <w:r>
        <w:rPr>
          <w:rStyle w:val="Hyperlink.0"/>
          <w:rFonts w:ascii="Arial" w:hAnsi="Arial" w:hint="default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š</w:t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an</w:t>
      </w:r>
      <w:r>
        <w:rPr>
          <w:rStyle w:val="Hyperlink.0"/>
          <w:rFonts w:ascii="Arial" w:hAnsi="Arial" w:hint="default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ā</w:t>
      </w:r>
      <w:r>
        <w:rPr>
          <w:rStyle w:val="Hyperlink.0"/>
          <w:rFonts w:ascii="Arial" w:hAnsi="Arial"/>
          <w:outline w:val="0"/>
          <w:color w:val="b82c32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B92C32"/>
            </w14:solidFill>
          </w14:textFill>
        </w:rPr>
        <w:t>s paraugs</w:t>
      </w:r>
      <w:r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t xml:space="preserve">.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Ja J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piekr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tat 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 darbu nodro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āš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anai br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vpieej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, l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dzam sarakst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ā 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nor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to publik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ciju autorus, to mantiniekus un izdev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ē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jus sazin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ties ar Kar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nu Banderi pa e-pastu: </w:t>
      </w:r>
      <w:r>
        <w:rPr>
          <w:rStyle w:val="Hyperlink.1"/>
          <w:rFonts w:ascii="Arial" w:cs="Arial" w:hAnsi="Arial" w:eastAsia="Arial"/>
          <w:outline w:val="0"/>
          <w:color w:val="000000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instrText xml:space="preserve"> HYPERLINK "https://web.archive.org/web/20180203104947/mailto:karina.bandere@lnb.lv"</w:instrText>
      </w:r>
      <w:r>
        <w:rPr>
          <w:rStyle w:val="Hyperlink.1"/>
          <w:rFonts w:ascii="Arial" w:cs="Arial" w:hAnsi="Arial" w:eastAsia="Arial"/>
          <w:outline w:val="0"/>
          <w:color w:val="000000"/>
          <w:sz w:val="28"/>
          <w:szCs w:val="28"/>
          <w:u w:val="single" w:color="b82c32"/>
          <w:shd w:val="clear" w:color="auto" w:fill="ffffff"/>
          <w:rtl w:val="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8"/>
          <w:szCs w:val="28"/>
          <w:u w:val="single" w:color="b82c32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karina.bandere@lnb.lv</w:t>
      </w:r>
      <w:r>
        <w:rPr>
          <w:rFonts w:ascii="Arial" w:cs="Arial" w:hAnsi="Arial" w:eastAsia="Arial"/>
          <w:outline w:val="0"/>
          <w:color w:val="585859"/>
          <w:sz w:val="28"/>
          <w:szCs w:val="28"/>
          <w:shd w:val="clear" w:color="auto" w:fill="ffffff"/>
          <w:rtl w:val="0"/>
          <w14:textFill>
            <w14:solidFill>
              <w14:srgbClr w14:val="58585A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vai zvan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 pa t</w:t>
      </w:r>
      <w:r>
        <w:rPr>
          <w:rStyle w:val="None"/>
          <w:rFonts w:ascii="Arial" w:hAnsi="Arial" w:hint="default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Style w:val="None"/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lruni: +371 67439943</w:t>
      </w:r>
      <w:r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b82c32"/>
      <w:u w:val="single" w:color="b82c32"/>
      <w14:textFill>
        <w14:solidFill>
          <w14:srgbClr w14:val="B92C32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00"/>
      <w:u w:val="single" w:color="b82c32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